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67D" w:rsidRDefault="003901FD" w:rsidP="007D03E0">
      <w:pPr>
        <w:jc w:val="center"/>
        <w:rPr>
          <w:b/>
          <w:i/>
          <w:sz w:val="32"/>
        </w:rPr>
      </w:pPr>
      <w:r w:rsidRPr="007D03E0">
        <w:rPr>
          <w:b/>
          <w:i/>
          <w:sz w:val="32"/>
        </w:rPr>
        <w:t xml:space="preserve">Ragione / sentimento </w:t>
      </w:r>
      <w:r w:rsidR="007D03E0" w:rsidRPr="007D03E0">
        <w:rPr>
          <w:b/>
          <w:i/>
          <w:sz w:val="32"/>
        </w:rPr>
        <w:t>– Conoscenza / emozioni e affetti</w:t>
      </w:r>
    </w:p>
    <w:p w:rsidR="007D03E0" w:rsidRDefault="007D03E0" w:rsidP="0012248C">
      <w:pPr>
        <w:ind w:left="142" w:right="55"/>
        <w:jc w:val="both"/>
        <w:rPr>
          <w:sz w:val="26"/>
          <w:szCs w:val="26"/>
        </w:rPr>
      </w:pPr>
      <w:r w:rsidRPr="003901FD">
        <w:rPr>
          <w:sz w:val="26"/>
          <w:szCs w:val="26"/>
        </w:rPr>
        <w:t xml:space="preserve">Le categorie rimandano ad aspetti </w:t>
      </w:r>
      <w:r w:rsidR="0012248C" w:rsidRPr="003901FD">
        <w:rPr>
          <w:sz w:val="26"/>
          <w:szCs w:val="26"/>
        </w:rPr>
        <w:t xml:space="preserve">complementari </w:t>
      </w:r>
      <w:r w:rsidRPr="003901FD">
        <w:rPr>
          <w:sz w:val="26"/>
          <w:szCs w:val="26"/>
        </w:rPr>
        <w:t xml:space="preserve">del </w:t>
      </w:r>
      <w:r w:rsidRPr="003901FD">
        <w:rPr>
          <w:b/>
          <w:sz w:val="26"/>
          <w:szCs w:val="26"/>
        </w:rPr>
        <w:t>mentale</w:t>
      </w:r>
      <w:r w:rsidRPr="003901FD">
        <w:rPr>
          <w:sz w:val="26"/>
          <w:szCs w:val="26"/>
        </w:rPr>
        <w:t xml:space="preserve"> ( </w:t>
      </w:r>
      <w:r w:rsidRPr="003901FD">
        <w:rPr>
          <w:b/>
          <w:i/>
          <w:sz w:val="26"/>
          <w:szCs w:val="26"/>
        </w:rPr>
        <w:t>sfera cognitiva</w:t>
      </w:r>
      <w:r w:rsidR="00462AFD">
        <w:rPr>
          <w:b/>
          <w:i/>
          <w:sz w:val="26"/>
          <w:szCs w:val="26"/>
        </w:rPr>
        <w:t xml:space="preserve"> )</w:t>
      </w:r>
      <w:r w:rsidRPr="003901FD">
        <w:rPr>
          <w:b/>
          <w:i/>
          <w:sz w:val="26"/>
          <w:szCs w:val="26"/>
        </w:rPr>
        <w:t xml:space="preserve"> / affettività –</w:t>
      </w:r>
      <w:r w:rsidR="0012248C" w:rsidRPr="003901FD">
        <w:rPr>
          <w:b/>
          <w:i/>
          <w:sz w:val="26"/>
          <w:szCs w:val="26"/>
        </w:rPr>
        <w:t xml:space="preserve"> soluzione di problemi</w:t>
      </w:r>
      <w:r w:rsidRPr="003901FD">
        <w:rPr>
          <w:b/>
          <w:i/>
          <w:sz w:val="26"/>
          <w:szCs w:val="26"/>
        </w:rPr>
        <w:t xml:space="preserve"> / creatività </w:t>
      </w:r>
      <w:r w:rsidR="0012248C" w:rsidRPr="003901FD">
        <w:rPr>
          <w:b/>
          <w:i/>
          <w:sz w:val="26"/>
          <w:szCs w:val="26"/>
        </w:rPr>
        <w:t xml:space="preserve">analogica – </w:t>
      </w:r>
      <w:proofErr w:type="spellStart"/>
      <w:r w:rsidR="0012248C" w:rsidRPr="003901FD">
        <w:rPr>
          <w:b/>
          <w:i/>
          <w:sz w:val="26"/>
          <w:szCs w:val="26"/>
        </w:rPr>
        <w:t>normatività</w:t>
      </w:r>
      <w:proofErr w:type="spellEnd"/>
      <w:r w:rsidR="0012248C" w:rsidRPr="003901FD">
        <w:rPr>
          <w:b/>
          <w:i/>
          <w:sz w:val="26"/>
          <w:szCs w:val="26"/>
        </w:rPr>
        <w:t xml:space="preserve"> / </w:t>
      </w:r>
      <w:proofErr w:type="spellStart"/>
      <w:r w:rsidR="0012248C" w:rsidRPr="003901FD">
        <w:rPr>
          <w:b/>
          <w:i/>
          <w:sz w:val="26"/>
          <w:szCs w:val="26"/>
        </w:rPr>
        <w:t>interpretazione</w:t>
      </w:r>
      <w:r w:rsidRPr="003901FD">
        <w:rPr>
          <w:sz w:val="26"/>
          <w:szCs w:val="26"/>
        </w:rPr>
        <w:t>…</w:t>
      </w:r>
      <w:proofErr w:type="spellEnd"/>
      <w:r w:rsidRPr="003901FD">
        <w:rPr>
          <w:sz w:val="26"/>
          <w:szCs w:val="26"/>
        </w:rPr>
        <w:t xml:space="preserve">  che differentemente si combinano </w:t>
      </w:r>
      <w:r w:rsidR="00462AFD">
        <w:rPr>
          <w:sz w:val="26"/>
          <w:szCs w:val="26"/>
        </w:rPr>
        <w:t xml:space="preserve">in varie manifestazioni dell’agire umano, </w:t>
      </w:r>
      <w:r w:rsidRPr="003901FD">
        <w:rPr>
          <w:sz w:val="26"/>
          <w:szCs w:val="26"/>
        </w:rPr>
        <w:t xml:space="preserve">nell’immaginario </w:t>
      </w:r>
      <w:r w:rsidR="00462AFD">
        <w:rPr>
          <w:sz w:val="26"/>
          <w:szCs w:val="26"/>
        </w:rPr>
        <w:t xml:space="preserve">artistico - </w:t>
      </w:r>
      <w:r w:rsidRPr="003901FD">
        <w:rPr>
          <w:sz w:val="26"/>
          <w:szCs w:val="26"/>
        </w:rPr>
        <w:t>letterario</w:t>
      </w:r>
      <w:r w:rsidR="0012248C" w:rsidRPr="003901FD">
        <w:rPr>
          <w:sz w:val="26"/>
          <w:szCs w:val="26"/>
        </w:rPr>
        <w:t>.</w:t>
      </w:r>
      <w:r w:rsidR="003901FD" w:rsidRPr="003901FD">
        <w:rPr>
          <w:sz w:val="26"/>
          <w:szCs w:val="26"/>
        </w:rPr>
        <w:t xml:space="preserve"> Individuiamo possibili coppie di </w:t>
      </w:r>
      <w:r w:rsidR="003901FD">
        <w:rPr>
          <w:sz w:val="26"/>
          <w:szCs w:val="26"/>
        </w:rPr>
        <w:t>termini</w:t>
      </w:r>
      <w:r w:rsidR="003901FD" w:rsidRPr="003901FD">
        <w:rPr>
          <w:sz w:val="26"/>
          <w:szCs w:val="26"/>
        </w:rPr>
        <w:t>, ricollegabili</w:t>
      </w:r>
      <w:r w:rsidR="003901FD">
        <w:rPr>
          <w:sz w:val="26"/>
          <w:szCs w:val="26"/>
        </w:rPr>
        <w:t xml:space="preserve"> alle due </w:t>
      </w:r>
      <w:r w:rsidR="00462AFD">
        <w:rPr>
          <w:sz w:val="26"/>
          <w:szCs w:val="26"/>
        </w:rPr>
        <w:t>categorie</w:t>
      </w:r>
      <w:r w:rsidR="003901FD">
        <w:rPr>
          <w:sz w:val="26"/>
          <w:szCs w:val="26"/>
        </w:rPr>
        <w:t>.</w:t>
      </w:r>
    </w:p>
    <w:tbl>
      <w:tblPr>
        <w:tblStyle w:val="Grigliatabella"/>
        <w:tblW w:w="0" w:type="auto"/>
        <w:tblInd w:w="392" w:type="dxa"/>
        <w:tblLook w:val="04A0"/>
      </w:tblPr>
      <w:tblGrid>
        <w:gridCol w:w="5315"/>
        <w:gridCol w:w="5316"/>
      </w:tblGrid>
      <w:tr w:rsidR="003901FD" w:rsidTr="006F7DD0">
        <w:tc>
          <w:tcPr>
            <w:tcW w:w="5315" w:type="dxa"/>
            <w:shd w:val="clear" w:color="auto" w:fill="B9FFB9"/>
          </w:tcPr>
          <w:p w:rsidR="003901FD" w:rsidRDefault="003901FD" w:rsidP="006F7DD0">
            <w:pPr>
              <w:spacing w:before="100" w:after="100"/>
              <w:ind w:right="55"/>
              <w:jc w:val="center"/>
              <w:rPr>
                <w:sz w:val="26"/>
                <w:szCs w:val="26"/>
              </w:rPr>
            </w:pPr>
            <w:r w:rsidRPr="007D03E0">
              <w:rPr>
                <w:b/>
                <w:i/>
                <w:sz w:val="32"/>
              </w:rPr>
              <w:t xml:space="preserve">Ragione </w:t>
            </w:r>
          </w:p>
        </w:tc>
        <w:tc>
          <w:tcPr>
            <w:tcW w:w="5316" w:type="dxa"/>
            <w:shd w:val="clear" w:color="auto" w:fill="B9FFB9"/>
          </w:tcPr>
          <w:p w:rsidR="003901FD" w:rsidRDefault="003901FD" w:rsidP="006F7DD0">
            <w:pPr>
              <w:spacing w:before="100" w:after="100"/>
              <w:ind w:right="55"/>
              <w:jc w:val="center"/>
              <w:rPr>
                <w:sz w:val="26"/>
                <w:szCs w:val="26"/>
              </w:rPr>
            </w:pPr>
            <w:r>
              <w:rPr>
                <w:b/>
                <w:i/>
                <w:sz w:val="32"/>
              </w:rPr>
              <w:t>S</w:t>
            </w:r>
            <w:r w:rsidRPr="007D03E0">
              <w:rPr>
                <w:b/>
                <w:i/>
                <w:sz w:val="32"/>
              </w:rPr>
              <w:t>entimento</w:t>
            </w:r>
          </w:p>
        </w:tc>
      </w:tr>
      <w:tr w:rsidR="003901FD" w:rsidTr="006F7DD0">
        <w:tc>
          <w:tcPr>
            <w:tcW w:w="5315" w:type="dxa"/>
          </w:tcPr>
          <w:p w:rsidR="003901FD" w:rsidRPr="003901FD" w:rsidRDefault="00C13667" w:rsidP="006F7DD0">
            <w:pPr>
              <w:spacing w:before="100" w:after="100"/>
              <w:ind w:right="55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 xml:space="preserve">Ordine  alfabetico  dei lemmi, dizionario,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316" w:type="dxa"/>
          </w:tcPr>
          <w:p w:rsidR="003901FD" w:rsidRPr="003901FD" w:rsidRDefault="00462AFD" w:rsidP="006F7DD0">
            <w:pPr>
              <w:spacing w:before="100" w:after="100"/>
              <w:ind w:right="55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A</w:t>
            </w:r>
            <w:r w:rsidR="006F7DD0">
              <w:rPr>
                <w:sz w:val="24"/>
                <w:szCs w:val="26"/>
              </w:rPr>
              <w:t xml:space="preserve">ree semantiche, </w:t>
            </w:r>
            <w:r>
              <w:rPr>
                <w:sz w:val="24"/>
                <w:szCs w:val="26"/>
              </w:rPr>
              <w:t xml:space="preserve">rimandi a </w:t>
            </w:r>
            <w:r w:rsidR="006F7DD0">
              <w:rPr>
                <w:sz w:val="24"/>
                <w:szCs w:val="26"/>
              </w:rPr>
              <w:t>simboli, metafore</w:t>
            </w:r>
            <w:r w:rsidR="00C13667">
              <w:rPr>
                <w:sz w:val="24"/>
                <w:szCs w:val="26"/>
              </w:rPr>
              <w:t xml:space="preserve"> </w:t>
            </w:r>
          </w:p>
        </w:tc>
      </w:tr>
      <w:tr w:rsidR="003901FD" w:rsidTr="006F7DD0">
        <w:tc>
          <w:tcPr>
            <w:tcW w:w="5315" w:type="dxa"/>
          </w:tcPr>
          <w:p w:rsidR="003901FD" w:rsidRPr="003901FD" w:rsidRDefault="00C13667" w:rsidP="006F7DD0">
            <w:pPr>
              <w:spacing w:before="100" w:after="100"/>
              <w:ind w:right="55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Elenco sistematico di conoscenze, enciclopedia</w:t>
            </w:r>
          </w:p>
        </w:tc>
        <w:tc>
          <w:tcPr>
            <w:tcW w:w="5316" w:type="dxa"/>
          </w:tcPr>
          <w:p w:rsidR="003901FD" w:rsidRPr="003901FD" w:rsidRDefault="00C13667" w:rsidP="006F7DD0">
            <w:pPr>
              <w:spacing w:before="100" w:after="100"/>
              <w:ind w:right="55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Relazioni tra concetti, analogie, mappe</w:t>
            </w:r>
            <w:r w:rsidR="00462AFD">
              <w:rPr>
                <w:sz w:val="24"/>
                <w:szCs w:val="26"/>
              </w:rPr>
              <w:t xml:space="preserve"> inclusive</w:t>
            </w:r>
            <w:r>
              <w:rPr>
                <w:sz w:val="24"/>
                <w:szCs w:val="26"/>
              </w:rPr>
              <w:t xml:space="preserve"> </w:t>
            </w:r>
          </w:p>
        </w:tc>
      </w:tr>
      <w:tr w:rsidR="0003492B" w:rsidTr="0046738A">
        <w:tc>
          <w:tcPr>
            <w:tcW w:w="5315" w:type="dxa"/>
            <w:tcBorders>
              <w:top w:val="single" w:sz="4" w:space="0" w:color="FF0000"/>
            </w:tcBorders>
          </w:tcPr>
          <w:p w:rsidR="0003492B" w:rsidRPr="003901FD" w:rsidRDefault="0003492B" w:rsidP="0046738A">
            <w:pPr>
              <w:spacing w:before="100" w:after="100"/>
              <w:ind w:right="55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Imitare, emulare, rifarsi a modelli formali consacrati</w:t>
            </w:r>
          </w:p>
        </w:tc>
        <w:tc>
          <w:tcPr>
            <w:tcW w:w="5316" w:type="dxa"/>
            <w:tcBorders>
              <w:top w:val="single" w:sz="4" w:space="0" w:color="FF0000"/>
            </w:tcBorders>
          </w:tcPr>
          <w:p w:rsidR="0003492B" w:rsidRPr="003901FD" w:rsidRDefault="0003492B" w:rsidP="0046738A">
            <w:pPr>
              <w:spacing w:before="100" w:after="100"/>
              <w:ind w:right="55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Innovare originalmente, rifiutare modelli formali accreditati</w:t>
            </w:r>
          </w:p>
        </w:tc>
      </w:tr>
      <w:tr w:rsidR="003901FD" w:rsidTr="006F7DD0">
        <w:tc>
          <w:tcPr>
            <w:tcW w:w="5315" w:type="dxa"/>
            <w:tcBorders>
              <w:bottom w:val="single" w:sz="4" w:space="0" w:color="FF0000"/>
            </w:tcBorders>
          </w:tcPr>
          <w:p w:rsidR="003901FD" w:rsidRPr="003901FD" w:rsidRDefault="00583596" w:rsidP="006F7DD0">
            <w:pPr>
              <w:spacing w:before="100" w:after="100"/>
              <w:ind w:right="55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Cultura ufficiale</w:t>
            </w:r>
            <w:r w:rsidR="00462AFD">
              <w:rPr>
                <w:sz w:val="24"/>
                <w:szCs w:val="26"/>
              </w:rPr>
              <w:t>, canone</w:t>
            </w:r>
          </w:p>
        </w:tc>
        <w:tc>
          <w:tcPr>
            <w:tcW w:w="5316" w:type="dxa"/>
            <w:tcBorders>
              <w:bottom w:val="single" w:sz="4" w:space="0" w:color="FF0000"/>
            </w:tcBorders>
          </w:tcPr>
          <w:p w:rsidR="003901FD" w:rsidRPr="003901FD" w:rsidRDefault="00583596" w:rsidP="006F7DD0">
            <w:pPr>
              <w:spacing w:before="100" w:after="100"/>
              <w:ind w:right="55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Cultura popolare</w:t>
            </w:r>
            <w:r w:rsidR="00462AFD">
              <w:rPr>
                <w:sz w:val="24"/>
                <w:szCs w:val="26"/>
              </w:rPr>
              <w:t>, folklore, improvvisazione</w:t>
            </w:r>
          </w:p>
        </w:tc>
      </w:tr>
      <w:tr w:rsidR="0003492B" w:rsidTr="0003492B">
        <w:tc>
          <w:tcPr>
            <w:tcW w:w="5315" w:type="dxa"/>
            <w:tcBorders>
              <w:top w:val="single" w:sz="4" w:space="0" w:color="FF0000"/>
              <w:bottom w:val="single" w:sz="4" w:space="0" w:color="000000" w:themeColor="text1"/>
            </w:tcBorders>
          </w:tcPr>
          <w:p w:rsidR="0003492B" w:rsidRDefault="0003492B" w:rsidP="0046738A">
            <w:pPr>
              <w:spacing w:before="100" w:after="100"/>
              <w:ind w:right="55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Ponderare</w:t>
            </w:r>
          </w:p>
        </w:tc>
        <w:tc>
          <w:tcPr>
            <w:tcW w:w="5316" w:type="dxa"/>
            <w:tcBorders>
              <w:top w:val="single" w:sz="4" w:space="0" w:color="FF0000"/>
              <w:bottom w:val="single" w:sz="4" w:space="0" w:color="000000" w:themeColor="text1"/>
            </w:tcBorders>
          </w:tcPr>
          <w:p w:rsidR="0003492B" w:rsidRDefault="0003492B" w:rsidP="0046738A">
            <w:pPr>
              <w:spacing w:before="100" w:after="100"/>
              <w:ind w:right="55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Essere istintivi</w:t>
            </w:r>
          </w:p>
        </w:tc>
      </w:tr>
      <w:tr w:rsidR="0003492B" w:rsidTr="0046738A">
        <w:tc>
          <w:tcPr>
            <w:tcW w:w="5315" w:type="dxa"/>
          </w:tcPr>
          <w:p w:rsidR="0003492B" w:rsidRPr="003901FD" w:rsidRDefault="0003492B" w:rsidP="0046738A">
            <w:pPr>
              <w:spacing w:before="100" w:after="100"/>
              <w:ind w:right="55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Progettare, preparare materiali e strutture portanti</w:t>
            </w:r>
          </w:p>
        </w:tc>
        <w:tc>
          <w:tcPr>
            <w:tcW w:w="5316" w:type="dxa"/>
          </w:tcPr>
          <w:p w:rsidR="0003492B" w:rsidRPr="003901FD" w:rsidRDefault="0003492B" w:rsidP="0046738A">
            <w:pPr>
              <w:spacing w:before="100" w:after="100"/>
              <w:ind w:right="55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Abbozzare – sbozzare - schizzare</w:t>
            </w:r>
          </w:p>
        </w:tc>
      </w:tr>
      <w:tr w:rsidR="0003492B" w:rsidTr="0046738A">
        <w:tc>
          <w:tcPr>
            <w:tcW w:w="5315" w:type="dxa"/>
          </w:tcPr>
          <w:p w:rsidR="0003492B" w:rsidRPr="003901FD" w:rsidRDefault="0003492B" w:rsidP="0046738A">
            <w:pPr>
              <w:spacing w:before="100" w:after="100"/>
              <w:ind w:right="55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 xml:space="preserve">Pianificare, scandire in fasi, stadi, </w:t>
            </w:r>
            <w:proofErr w:type="spellStart"/>
            <w:r>
              <w:rPr>
                <w:sz w:val="24"/>
                <w:szCs w:val="26"/>
              </w:rPr>
              <w:t>step</w:t>
            </w:r>
            <w:proofErr w:type="spellEnd"/>
          </w:p>
        </w:tc>
        <w:tc>
          <w:tcPr>
            <w:tcW w:w="5316" w:type="dxa"/>
          </w:tcPr>
          <w:p w:rsidR="0003492B" w:rsidRPr="003901FD" w:rsidRDefault="0003492B" w:rsidP="0046738A">
            <w:pPr>
              <w:spacing w:before="100" w:after="100"/>
              <w:ind w:right="55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Intuire, ipotizzare, cogliere feed-back imprevisti</w:t>
            </w:r>
          </w:p>
        </w:tc>
      </w:tr>
      <w:tr w:rsidR="0003492B" w:rsidTr="0003492B">
        <w:tc>
          <w:tcPr>
            <w:tcW w:w="5315" w:type="dxa"/>
            <w:tcBorders>
              <w:bottom w:val="single" w:sz="4" w:space="0" w:color="FF0000"/>
            </w:tcBorders>
          </w:tcPr>
          <w:p w:rsidR="0003492B" w:rsidRDefault="0003492B" w:rsidP="006F7DD0">
            <w:pPr>
              <w:spacing w:before="100" w:after="100"/>
              <w:ind w:right="55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Idealizzare astraendo, concettualizzando</w:t>
            </w:r>
          </w:p>
        </w:tc>
        <w:tc>
          <w:tcPr>
            <w:tcW w:w="5316" w:type="dxa"/>
            <w:tcBorders>
              <w:bottom w:val="single" w:sz="4" w:space="0" w:color="FF0000"/>
            </w:tcBorders>
          </w:tcPr>
          <w:p w:rsidR="0003492B" w:rsidRDefault="0003492B" w:rsidP="004243D4">
            <w:pPr>
              <w:spacing w:before="100" w:after="100"/>
              <w:ind w:right="55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Evocare, ricreare attraverso immagini</w:t>
            </w:r>
          </w:p>
        </w:tc>
      </w:tr>
      <w:tr w:rsidR="0003492B" w:rsidTr="0003492B">
        <w:tc>
          <w:tcPr>
            <w:tcW w:w="5315" w:type="dxa"/>
            <w:tcBorders>
              <w:top w:val="single" w:sz="4" w:space="0" w:color="FF0000"/>
            </w:tcBorders>
          </w:tcPr>
          <w:p w:rsidR="0003492B" w:rsidRDefault="0003492B" w:rsidP="006F7DD0">
            <w:pPr>
              <w:ind w:right="55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Leggere analiticamente un testo</w:t>
            </w:r>
          </w:p>
        </w:tc>
        <w:tc>
          <w:tcPr>
            <w:tcW w:w="5316" w:type="dxa"/>
            <w:tcBorders>
              <w:top w:val="single" w:sz="4" w:space="0" w:color="FF0000"/>
            </w:tcBorders>
          </w:tcPr>
          <w:p w:rsidR="0003492B" w:rsidRDefault="0003492B" w:rsidP="004243D4">
            <w:pPr>
              <w:ind w:right="55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Scorrere sinteticamente una pagina del web</w:t>
            </w:r>
          </w:p>
        </w:tc>
      </w:tr>
      <w:tr w:rsidR="0003492B" w:rsidTr="006F7DD0">
        <w:tc>
          <w:tcPr>
            <w:tcW w:w="5315" w:type="dxa"/>
          </w:tcPr>
          <w:p w:rsidR="0003492B" w:rsidRDefault="0003492B" w:rsidP="006F7DD0">
            <w:pPr>
              <w:ind w:right="55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Sottolineare, nominalizzare, appuntare</w:t>
            </w:r>
          </w:p>
        </w:tc>
        <w:tc>
          <w:tcPr>
            <w:tcW w:w="5316" w:type="dxa"/>
          </w:tcPr>
          <w:p w:rsidR="0003492B" w:rsidRDefault="0003492B" w:rsidP="004243D4">
            <w:pPr>
              <w:ind w:right="55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Rivivere, ricreare visivamente, sognare, evadere</w:t>
            </w:r>
          </w:p>
        </w:tc>
      </w:tr>
      <w:tr w:rsidR="0003492B" w:rsidTr="006F7DD0">
        <w:tc>
          <w:tcPr>
            <w:tcW w:w="5315" w:type="dxa"/>
          </w:tcPr>
          <w:p w:rsidR="0003492B" w:rsidRPr="003901FD" w:rsidRDefault="0003492B" w:rsidP="006F7DD0">
            <w:pPr>
              <w:spacing w:before="100" w:after="100"/>
              <w:ind w:right="55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Rendere in forme equilibrate, armoniose e perfette</w:t>
            </w:r>
          </w:p>
        </w:tc>
        <w:tc>
          <w:tcPr>
            <w:tcW w:w="5316" w:type="dxa"/>
          </w:tcPr>
          <w:p w:rsidR="0003492B" w:rsidRPr="003901FD" w:rsidRDefault="0003492B" w:rsidP="006F7DD0">
            <w:pPr>
              <w:spacing w:before="100" w:after="100"/>
              <w:ind w:right="55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 xml:space="preserve">Prendere spunto da imperfezione, tensione,  scarto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03492B" w:rsidTr="006F7DD0">
        <w:tc>
          <w:tcPr>
            <w:tcW w:w="5315" w:type="dxa"/>
          </w:tcPr>
          <w:p w:rsidR="0003492B" w:rsidRDefault="0003492B" w:rsidP="006F7DD0">
            <w:pPr>
              <w:spacing w:before="100" w:after="100"/>
              <w:ind w:right="55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 xml:space="preserve">Simmetria, convergenza, categorizzazione </w:t>
            </w:r>
          </w:p>
        </w:tc>
        <w:tc>
          <w:tcPr>
            <w:tcW w:w="5316" w:type="dxa"/>
          </w:tcPr>
          <w:p w:rsidR="0003492B" w:rsidRDefault="0003492B" w:rsidP="006F7DD0">
            <w:pPr>
              <w:spacing w:before="100" w:after="100"/>
              <w:ind w:right="55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Asimmetria, divergenza, scrittura aforistica</w:t>
            </w:r>
          </w:p>
        </w:tc>
      </w:tr>
      <w:tr w:rsidR="0003492B" w:rsidTr="006F7DD0">
        <w:tc>
          <w:tcPr>
            <w:tcW w:w="5315" w:type="dxa"/>
          </w:tcPr>
          <w:p w:rsidR="0003492B" w:rsidRDefault="0003492B" w:rsidP="006F7DD0">
            <w:pPr>
              <w:ind w:right="55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Architettonico, strutturale</w:t>
            </w:r>
          </w:p>
        </w:tc>
        <w:tc>
          <w:tcPr>
            <w:tcW w:w="5316" w:type="dxa"/>
          </w:tcPr>
          <w:p w:rsidR="0003492B" w:rsidRDefault="0003492B" w:rsidP="006F7DD0">
            <w:pPr>
              <w:ind w:right="55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Materico, manualità imprevedibile</w:t>
            </w:r>
          </w:p>
        </w:tc>
      </w:tr>
      <w:tr w:rsidR="0003492B" w:rsidTr="0003492B">
        <w:tc>
          <w:tcPr>
            <w:tcW w:w="5315" w:type="dxa"/>
            <w:tcBorders>
              <w:bottom w:val="single" w:sz="4" w:space="0" w:color="000000" w:themeColor="text1"/>
            </w:tcBorders>
          </w:tcPr>
          <w:p w:rsidR="0003492B" w:rsidRDefault="0003492B" w:rsidP="006F7DD0">
            <w:pPr>
              <w:ind w:right="55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Realistico, figurativo, celebrativo</w:t>
            </w:r>
          </w:p>
        </w:tc>
        <w:tc>
          <w:tcPr>
            <w:tcW w:w="5316" w:type="dxa"/>
            <w:tcBorders>
              <w:bottom w:val="single" w:sz="4" w:space="0" w:color="000000" w:themeColor="text1"/>
            </w:tcBorders>
          </w:tcPr>
          <w:p w:rsidR="0003492B" w:rsidRDefault="0003492B" w:rsidP="006F7DD0">
            <w:pPr>
              <w:ind w:right="55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Simbolico, surreale, metafisico, astratto</w:t>
            </w:r>
          </w:p>
        </w:tc>
      </w:tr>
      <w:tr w:rsidR="0003492B" w:rsidTr="0003492B">
        <w:tc>
          <w:tcPr>
            <w:tcW w:w="5315" w:type="dxa"/>
            <w:tcBorders>
              <w:bottom w:val="single" w:sz="4" w:space="0" w:color="FF0000"/>
            </w:tcBorders>
          </w:tcPr>
          <w:p w:rsidR="0003492B" w:rsidRDefault="0003492B" w:rsidP="006F7DD0">
            <w:pPr>
              <w:ind w:right="55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Racconto, romanzo, scrittura di storie, epica</w:t>
            </w:r>
          </w:p>
        </w:tc>
        <w:tc>
          <w:tcPr>
            <w:tcW w:w="5316" w:type="dxa"/>
            <w:tcBorders>
              <w:bottom w:val="single" w:sz="4" w:space="0" w:color="FF0000"/>
            </w:tcBorders>
          </w:tcPr>
          <w:p w:rsidR="0003492B" w:rsidRDefault="0003492B" w:rsidP="006F7DD0">
            <w:pPr>
              <w:ind w:right="55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Diario, poesia lirica, scritture fantastiche</w:t>
            </w:r>
          </w:p>
        </w:tc>
      </w:tr>
      <w:tr w:rsidR="0003492B" w:rsidTr="0003492B">
        <w:tc>
          <w:tcPr>
            <w:tcW w:w="5315" w:type="dxa"/>
            <w:tcBorders>
              <w:top w:val="single" w:sz="4" w:space="0" w:color="FF0000"/>
            </w:tcBorders>
          </w:tcPr>
          <w:p w:rsidR="0003492B" w:rsidRDefault="0003492B" w:rsidP="006F7DD0">
            <w:pPr>
              <w:spacing w:before="100" w:after="100"/>
              <w:ind w:right="55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Isolare elementi, top down</w:t>
            </w:r>
          </w:p>
        </w:tc>
        <w:tc>
          <w:tcPr>
            <w:tcW w:w="5316" w:type="dxa"/>
            <w:tcBorders>
              <w:top w:val="single" w:sz="4" w:space="0" w:color="FF0000"/>
            </w:tcBorders>
          </w:tcPr>
          <w:p w:rsidR="0003492B" w:rsidRDefault="0003492B" w:rsidP="006F7DD0">
            <w:pPr>
              <w:spacing w:before="100" w:after="100"/>
              <w:ind w:right="55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 xml:space="preserve">Confondere, aggregare, </w:t>
            </w:r>
            <w:proofErr w:type="spellStart"/>
            <w:r>
              <w:rPr>
                <w:sz w:val="24"/>
                <w:szCs w:val="26"/>
              </w:rPr>
              <w:t>buttom</w:t>
            </w:r>
            <w:proofErr w:type="spellEnd"/>
            <w:r>
              <w:rPr>
                <w:sz w:val="24"/>
                <w:szCs w:val="26"/>
              </w:rPr>
              <w:t xml:space="preserve"> up</w:t>
            </w:r>
          </w:p>
        </w:tc>
      </w:tr>
      <w:tr w:rsidR="0003492B" w:rsidTr="006F7DD0">
        <w:tc>
          <w:tcPr>
            <w:tcW w:w="5315" w:type="dxa"/>
          </w:tcPr>
          <w:p w:rsidR="0003492B" w:rsidRDefault="0003492B" w:rsidP="006D0D91">
            <w:pPr>
              <w:spacing w:before="100" w:after="100"/>
              <w:ind w:right="55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Imporre norme, regolarizzare</w:t>
            </w:r>
          </w:p>
        </w:tc>
        <w:tc>
          <w:tcPr>
            <w:tcW w:w="5316" w:type="dxa"/>
          </w:tcPr>
          <w:p w:rsidR="0003492B" w:rsidRDefault="0003492B" w:rsidP="006D0D91">
            <w:pPr>
              <w:spacing w:before="100" w:after="100"/>
              <w:ind w:right="55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Agire informalmente, violare le regole</w:t>
            </w:r>
          </w:p>
        </w:tc>
      </w:tr>
      <w:tr w:rsidR="0003492B" w:rsidTr="006F7DD0">
        <w:tc>
          <w:tcPr>
            <w:tcW w:w="5315" w:type="dxa"/>
          </w:tcPr>
          <w:p w:rsidR="0003492B" w:rsidRDefault="0003492B" w:rsidP="006F7DD0">
            <w:pPr>
              <w:spacing w:before="100" w:after="100"/>
              <w:ind w:right="55"/>
              <w:rPr>
                <w:sz w:val="24"/>
                <w:szCs w:val="26"/>
              </w:rPr>
            </w:pPr>
          </w:p>
        </w:tc>
        <w:tc>
          <w:tcPr>
            <w:tcW w:w="5316" w:type="dxa"/>
          </w:tcPr>
          <w:p w:rsidR="0003492B" w:rsidRDefault="0003492B" w:rsidP="006F7DD0">
            <w:pPr>
              <w:spacing w:before="100" w:after="100"/>
              <w:ind w:right="55"/>
              <w:rPr>
                <w:sz w:val="24"/>
                <w:szCs w:val="26"/>
              </w:rPr>
            </w:pPr>
          </w:p>
        </w:tc>
      </w:tr>
      <w:tr w:rsidR="0003492B" w:rsidTr="006F7DD0">
        <w:tc>
          <w:tcPr>
            <w:tcW w:w="5315" w:type="dxa"/>
          </w:tcPr>
          <w:p w:rsidR="0003492B" w:rsidRDefault="0003492B" w:rsidP="006F7DD0">
            <w:pPr>
              <w:ind w:right="55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Problematizzazione, sistematizzazione</w:t>
            </w:r>
          </w:p>
        </w:tc>
        <w:tc>
          <w:tcPr>
            <w:tcW w:w="5316" w:type="dxa"/>
          </w:tcPr>
          <w:p w:rsidR="0003492B" w:rsidRDefault="0003492B" w:rsidP="004243D4">
            <w:pPr>
              <w:ind w:right="55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Immergersi empaticamente in parallelismi, similarità, coinvolgere l’emotività</w:t>
            </w:r>
          </w:p>
        </w:tc>
      </w:tr>
      <w:tr w:rsidR="0003492B" w:rsidTr="0003492B">
        <w:tc>
          <w:tcPr>
            <w:tcW w:w="5315" w:type="dxa"/>
            <w:tcBorders>
              <w:bottom w:val="single" w:sz="4" w:space="0" w:color="auto"/>
            </w:tcBorders>
          </w:tcPr>
          <w:p w:rsidR="0003492B" w:rsidRDefault="0003492B" w:rsidP="006F7DD0">
            <w:pPr>
              <w:ind w:right="55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Mappe concettuali, elenchi puntati</w:t>
            </w:r>
          </w:p>
        </w:tc>
        <w:tc>
          <w:tcPr>
            <w:tcW w:w="5316" w:type="dxa"/>
            <w:tcBorders>
              <w:bottom w:val="single" w:sz="4" w:space="0" w:color="auto"/>
            </w:tcBorders>
          </w:tcPr>
          <w:p w:rsidR="0003492B" w:rsidRDefault="0003492B" w:rsidP="006D0D91">
            <w:pPr>
              <w:ind w:right="55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Brainstorming, Mappe mentali e matrici cognitive</w:t>
            </w:r>
          </w:p>
        </w:tc>
      </w:tr>
      <w:tr w:rsidR="0003492B" w:rsidTr="0003492B"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</w:tcPr>
          <w:p w:rsidR="0003492B" w:rsidRDefault="0003492B" w:rsidP="006F7DD0">
            <w:pPr>
              <w:spacing w:before="100" w:after="100"/>
              <w:ind w:right="55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Porre e risolvere problemi attraverso analisi di dati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</w:tcPr>
          <w:p w:rsidR="0003492B" w:rsidRDefault="0003492B" w:rsidP="006D0D91">
            <w:pPr>
              <w:spacing w:before="100" w:after="100"/>
              <w:ind w:right="55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 xml:space="preserve">Cogliere complessità, stratificazioni, intrecci </w:t>
            </w:r>
          </w:p>
        </w:tc>
      </w:tr>
      <w:tr w:rsidR="0003492B" w:rsidTr="0003492B">
        <w:tc>
          <w:tcPr>
            <w:tcW w:w="5315" w:type="dxa"/>
            <w:tcBorders>
              <w:top w:val="single" w:sz="4" w:space="0" w:color="FF0000"/>
            </w:tcBorders>
          </w:tcPr>
          <w:p w:rsidR="0003492B" w:rsidRDefault="0003492B" w:rsidP="006F7DD0">
            <w:pPr>
              <w:spacing w:before="100" w:after="100"/>
              <w:ind w:right="55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Intellettuale, saggista, critico, storico, storiografo</w:t>
            </w:r>
          </w:p>
        </w:tc>
        <w:tc>
          <w:tcPr>
            <w:tcW w:w="5316" w:type="dxa"/>
            <w:tcBorders>
              <w:top w:val="single" w:sz="4" w:space="0" w:color="FF0000"/>
            </w:tcBorders>
          </w:tcPr>
          <w:p w:rsidR="0003492B" w:rsidRDefault="0003492B" w:rsidP="006F7DD0">
            <w:pPr>
              <w:spacing w:before="100" w:after="100"/>
              <w:ind w:right="55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Artista imprevedibile, genio creatore</w:t>
            </w:r>
          </w:p>
        </w:tc>
      </w:tr>
      <w:tr w:rsidR="0003492B" w:rsidTr="006F7DD0">
        <w:tc>
          <w:tcPr>
            <w:tcW w:w="5315" w:type="dxa"/>
          </w:tcPr>
          <w:p w:rsidR="0003492B" w:rsidRDefault="0003492B" w:rsidP="006F7DD0">
            <w:pPr>
              <w:spacing w:before="100" w:after="100"/>
              <w:ind w:right="55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 xml:space="preserve">Conformarsi a leggi </w:t>
            </w:r>
          </w:p>
        </w:tc>
        <w:tc>
          <w:tcPr>
            <w:tcW w:w="5316" w:type="dxa"/>
          </w:tcPr>
          <w:p w:rsidR="0003492B" w:rsidRDefault="0003492B" w:rsidP="004243D4">
            <w:pPr>
              <w:spacing w:before="100" w:after="100"/>
              <w:ind w:right="55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 xml:space="preserve">Esprimersi e agire creativamente, liberamente </w:t>
            </w:r>
          </w:p>
        </w:tc>
      </w:tr>
      <w:tr w:rsidR="0003492B" w:rsidTr="006F7DD0">
        <w:trPr>
          <w:trHeight w:val="197"/>
        </w:trPr>
        <w:tc>
          <w:tcPr>
            <w:tcW w:w="5315" w:type="dxa"/>
            <w:tcBorders>
              <w:bottom w:val="single" w:sz="4" w:space="0" w:color="FF0000"/>
            </w:tcBorders>
          </w:tcPr>
          <w:p w:rsidR="0003492B" w:rsidRDefault="0003492B" w:rsidP="006F7DD0">
            <w:pPr>
              <w:spacing w:before="100" w:after="100"/>
              <w:ind w:right="55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 xml:space="preserve">Modello - </w:t>
            </w:r>
            <w:proofErr w:type="spellStart"/>
            <w:r>
              <w:rPr>
                <w:sz w:val="24"/>
                <w:szCs w:val="26"/>
              </w:rPr>
              <w:t>modellizzare</w:t>
            </w:r>
            <w:proofErr w:type="spellEnd"/>
          </w:p>
        </w:tc>
        <w:tc>
          <w:tcPr>
            <w:tcW w:w="5316" w:type="dxa"/>
            <w:tcBorders>
              <w:bottom w:val="single" w:sz="4" w:space="0" w:color="FF0000"/>
            </w:tcBorders>
          </w:tcPr>
          <w:p w:rsidR="0003492B" w:rsidRDefault="0003492B" w:rsidP="006F7DD0">
            <w:pPr>
              <w:spacing w:before="100" w:after="100"/>
              <w:ind w:right="55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Rifiuto dei modelli – originalità della situazione</w:t>
            </w:r>
          </w:p>
        </w:tc>
      </w:tr>
      <w:tr w:rsidR="0003492B" w:rsidTr="006F7DD0">
        <w:trPr>
          <w:trHeight w:val="15"/>
        </w:trPr>
        <w:tc>
          <w:tcPr>
            <w:tcW w:w="5315" w:type="dxa"/>
            <w:tcBorders>
              <w:top w:val="single" w:sz="4" w:space="0" w:color="FF0000"/>
            </w:tcBorders>
          </w:tcPr>
          <w:p w:rsidR="0003492B" w:rsidRDefault="0003492B" w:rsidP="004243D4">
            <w:pPr>
              <w:spacing w:before="100" w:after="100"/>
              <w:ind w:right="55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Pittoresco ( bellezza della natura ordinata e variata)</w:t>
            </w:r>
          </w:p>
        </w:tc>
        <w:tc>
          <w:tcPr>
            <w:tcW w:w="5316" w:type="dxa"/>
            <w:tcBorders>
              <w:top w:val="single" w:sz="4" w:space="0" w:color="FF0000"/>
            </w:tcBorders>
          </w:tcPr>
          <w:p w:rsidR="0003492B" w:rsidRDefault="0003492B" w:rsidP="006F7DD0">
            <w:pPr>
              <w:spacing w:before="100" w:after="100"/>
              <w:ind w:right="55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Sublime ( dinamica forza conturbante della natura)</w:t>
            </w:r>
          </w:p>
        </w:tc>
      </w:tr>
      <w:tr w:rsidR="0003492B" w:rsidTr="006F7DD0">
        <w:tc>
          <w:tcPr>
            <w:tcW w:w="5315" w:type="dxa"/>
          </w:tcPr>
          <w:p w:rsidR="0003492B" w:rsidRDefault="0003492B" w:rsidP="006F7DD0">
            <w:pPr>
              <w:spacing w:before="100" w:after="100"/>
              <w:ind w:right="55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Grazia variata, controllo e pianificazione atmosfere</w:t>
            </w:r>
          </w:p>
        </w:tc>
        <w:tc>
          <w:tcPr>
            <w:tcW w:w="5316" w:type="dxa"/>
          </w:tcPr>
          <w:p w:rsidR="0003492B" w:rsidRDefault="0003492B" w:rsidP="006F7DD0">
            <w:pPr>
              <w:spacing w:before="100" w:after="100"/>
              <w:ind w:right="55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Forza incontrollata della natura, tragico squilibrio</w:t>
            </w:r>
          </w:p>
        </w:tc>
      </w:tr>
      <w:tr w:rsidR="0003492B" w:rsidTr="0003492B">
        <w:tc>
          <w:tcPr>
            <w:tcW w:w="5315" w:type="dxa"/>
            <w:tcBorders>
              <w:bottom w:val="single" w:sz="4" w:space="0" w:color="000000" w:themeColor="text1"/>
            </w:tcBorders>
          </w:tcPr>
          <w:p w:rsidR="0003492B" w:rsidRDefault="0003492B" w:rsidP="004243D4">
            <w:pPr>
              <w:spacing w:before="100" w:after="100"/>
              <w:ind w:right="55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Commedia, narrazione, sviluppo azione prevedibile</w:t>
            </w:r>
          </w:p>
        </w:tc>
        <w:tc>
          <w:tcPr>
            <w:tcW w:w="5316" w:type="dxa"/>
            <w:tcBorders>
              <w:bottom w:val="single" w:sz="4" w:space="0" w:color="000000" w:themeColor="text1"/>
            </w:tcBorders>
          </w:tcPr>
          <w:p w:rsidR="0003492B" w:rsidRDefault="0003492B" w:rsidP="004243D4">
            <w:pPr>
              <w:spacing w:before="100" w:after="100"/>
              <w:ind w:right="55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Tragedia; innalzamento passioni, scontro mortale</w:t>
            </w:r>
          </w:p>
        </w:tc>
      </w:tr>
      <w:tr w:rsidR="0003492B" w:rsidTr="0003492B">
        <w:tc>
          <w:tcPr>
            <w:tcW w:w="5315" w:type="dxa"/>
            <w:tcBorders>
              <w:bottom w:val="single" w:sz="4" w:space="0" w:color="FF0000"/>
            </w:tcBorders>
          </w:tcPr>
          <w:p w:rsidR="0003492B" w:rsidRDefault="0003492B" w:rsidP="006F7DD0">
            <w:pPr>
              <w:spacing w:before="100" w:after="100"/>
              <w:ind w:right="55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Metonimie ( parti per il tutto )</w:t>
            </w:r>
          </w:p>
        </w:tc>
        <w:tc>
          <w:tcPr>
            <w:tcW w:w="5316" w:type="dxa"/>
            <w:tcBorders>
              <w:bottom w:val="single" w:sz="4" w:space="0" w:color="FF0000"/>
            </w:tcBorders>
          </w:tcPr>
          <w:p w:rsidR="0003492B" w:rsidRDefault="0003492B" w:rsidP="004243D4">
            <w:pPr>
              <w:spacing w:before="100" w:after="100"/>
              <w:ind w:right="55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Metafore  ( analogia imprevista di campi semantici)</w:t>
            </w:r>
          </w:p>
        </w:tc>
      </w:tr>
      <w:tr w:rsidR="0003492B" w:rsidTr="0003492B">
        <w:tc>
          <w:tcPr>
            <w:tcW w:w="5315" w:type="dxa"/>
            <w:tcBorders>
              <w:top w:val="single" w:sz="4" w:space="0" w:color="FF0000"/>
            </w:tcBorders>
          </w:tcPr>
          <w:p w:rsidR="0003492B" w:rsidRDefault="0003492B" w:rsidP="006F7DD0">
            <w:pPr>
              <w:spacing w:before="100" w:after="100"/>
              <w:ind w:right="55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Marciare al passo, in riga, schierarsi</w:t>
            </w:r>
          </w:p>
        </w:tc>
        <w:tc>
          <w:tcPr>
            <w:tcW w:w="5316" w:type="dxa"/>
            <w:tcBorders>
              <w:top w:val="single" w:sz="4" w:space="0" w:color="FF0000"/>
            </w:tcBorders>
          </w:tcPr>
          <w:p w:rsidR="0003492B" w:rsidRDefault="0003492B" w:rsidP="006F7DD0">
            <w:pPr>
              <w:spacing w:before="100" w:after="100"/>
              <w:ind w:right="55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Correre una maratona</w:t>
            </w:r>
          </w:p>
        </w:tc>
      </w:tr>
      <w:tr w:rsidR="0003492B" w:rsidTr="006F7DD0">
        <w:tc>
          <w:tcPr>
            <w:tcW w:w="5315" w:type="dxa"/>
          </w:tcPr>
          <w:p w:rsidR="0003492B" w:rsidRPr="003901FD" w:rsidRDefault="0003492B" w:rsidP="00462AFD">
            <w:pPr>
              <w:spacing w:before="100" w:after="100"/>
              <w:ind w:right="55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Figure obbligate di un ginnasta, di un pattinatore</w:t>
            </w:r>
          </w:p>
        </w:tc>
        <w:tc>
          <w:tcPr>
            <w:tcW w:w="5316" w:type="dxa"/>
          </w:tcPr>
          <w:p w:rsidR="0003492B" w:rsidRPr="003901FD" w:rsidRDefault="0003492B" w:rsidP="006F7DD0">
            <w:pPr>
              <w:spacing w:before="100" w:after="100"/>
              <w:ind w:right="55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 xml:space="preserve">Esercizi a corpo libero, </w:t>
            </w:r>
            <w:r>
              <w:rPr>
                <w:sz w:val="24"/>
                <w:szCs w:val="26"/>
              </w:rPr>
              <w:br/>
              <w:t>esibizione con accompagnamento musicale</w:t>
            </w:r>
          </w:p>
        </w:tc>
      </w:tr>
    </w:tbl>
    <w:p w:rsidR="003901FD" w:rsidRPr="003901FD" w:rsidRDefault="003901FD" w:rsidP="003901FD">
      <w:pPr>
        <w:ind w:left="142" w:right="55"/>
        <w:jc w:val="center"/>
        <w:rPr>
          <w:sz w:val="26"/>
          <w:szCs w:val="26"/>
        </w:rPr>
      </w:pPr>
    </w:p>
    <w:p w:rsidR="007D03E0" w:rsidRPr="007D03E0" w:rsidRDefault="007D03E0">
      <w:pPr>
        <w:rPr>
          <w:sz w:val="28"/>
        </w:rPr>
      </w:pPr>
    </w:p>
    <w:sectPr w:rsidR="007D03E0" w:rsidRPr="007D03E0" w:rsidSect="007D03E0">
      <w:pgSz w:w="11906" w:h="16838"/>
      <w:pgMar w:top="567" w:right="397" w:bottom="567" w:left="39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7D03E0"/>
    <w:rsid w:val="00007FA5"/>
    <w:rsid w:val="000176BF"/>
    <w:rsid w:val="00017E91"/>
    <w:rsid w:val="00023131"/>
    <w:rsid w:val="00024FE9"/>
    <w:rsid w:val="00026B52"/>
    <w:rsid w:val="00032943"/>
    <w:rsid w:val="0003492B"/>
    <w:rsid w:val="00035205"/>
    <w:rsid w:val="000404E6"/>
    <w:rsid w:val="000406AA"/>
    <w:rsid w:val="00046168"/>
    <w:rsid w:val="000501B6"/>
    <w:rsid w:val="00054B7A"/>
    <w:rsid w:val="0005626A"/>
    <w:rsid w:val="00066950"/>
    <w:rsid w:val="00074C2A"/>
    <w:rsid w:val="00075271"/>
    <w:rsid w:val="000846A5"/>
    <w:rsid w:val="0008606B"/>
    <w:rsid w:val="00090D98"/>
    <w:rsid w:val="00091E2E"/>
    <w:rsid w:val="00096358"/>
    <w:rsid w:val="000B7EFD"/>
    <w:rsid w:val="000C3799"/>
    <w:rsid w:val="000C56BB"/>
    <w:rsid w:val="000D0919"/>
    <w:rsid w:val="000D6F8E"/>
    <w:rsid w:val="000F7485"/>
    <w:rsid w:val="001000E3"/>
    <w:rsid w:val="00106F2F"/>
    <w:rsid w:val="00111792"/>
    <w:rsid w:val="0012248C"/>
    <w:rsid w:val="001245A8"/>
    <w:rsid w:val="001340B2"/>
    <w:rsid w:val="00141C03"/>
    <w:rsid w:val="00141FFD"/>
    <w:rsid w:val="001422C3"/>
    <w:rsid w:val="001522DB"/>
    <w:rsid w:val="00154B2A"/>
    <w:rsid w:val="0016686E"/>
    <w:rsid w:val="00170FCF"/>
    <w:rsid w:val="0017151E"/>
    <w:rsid w:val="0017217D"/>
    <w:rsid w:val="001746E2"/>
    <w:rsid w:val="00182F29"/>
    <w:rsid w:val="0018323E"/>
    <w:rsid w:val="001832DF"/>
    <w:rsid w:val="00185433"/>
    <w:rsid w:val="00186A8F"/>
    <w:rsid w:val="00192F9B"/>
    <w:rsid w:val="00193F69"/>
    <w:rsid w:val="00194390"/>
    <w:rsid w:val="00196E75"/>
    <w:rsid w:val="001A39E5"/>
    <w:rsid w:val="001A7886"/>
    <w:rsid w:val="001B126E"/>
    <w:rsid w:val="001B17E3"/>
    <w:rsid w:val="001B49AA"/>
    <w:rsid w:val="001C0D71"/>
    <w:rsid w:val="001C550A"/>
    <w:rsid w:val="001C790B"/>
    <w:rsid w:val="001C7E59"/>
    <w:rsid w:val="001D767F"/>
    <w:rsid w:val="001E6799"/>
    <w:rsid w:val="001F1100"/>
    <w:rsid w:val="001F1596"/>
    <w:rsid w:val="00201217"/>
    <w:rsid w:val="00205B13"/>
    <w:rsid w:val="00205D91"/>
    <w:rsid w:val="00212237"/>
    <w:rsid w:val="002127D3"/>
    <w:rsid w:val="00216FB3"/>
    <w:rsid w:val="00221333"/>
    <w:rsid w:val="00221E9B"/>
    <w:rsid w:val="00232CA5"/>
    <w:rsid w:val="002368AA"/>
    <w:rsid w:val="002459AF"/>
    <w:rsid w:val="00251A67"/>
    <w:rsid w:val="0025335F"/>
    <w:rsid w:val="00255630"/>
    <w:rsid w:val="002617F0"/>
    <w:rsid w:val="002624D9"/>
    <w:rsid w:val="00265152"/>
    <w:rsid w:val="002855A6"/>
    <w:rsid w:val="002A2F51"/>
    <w:rsid w:val="002A49FD"/>
    <w:rsid w:val="002A6885"/>
    <w:rsid w:val="002B1339"/>
    <w:rsid w:val="002B749E"/>
    <w:rsid w:val="002C3BF2"/>
    <w:rsid w:val="002C532B"/>
    <w:rsid w:val="002C5BAB"/>
    <w:rsid w:val="002C5C6A"/>
    <w:rsid w:val="002D0CCE"/>
    <w:rsid w:val="002D25FC"/>
    <w:rsid w:val="002D294C"/>
    <w:rsid w:val="002D3263"/>
    <w:rsid w:val="002E30F7"/>
    <w:rsid w:val="002F04D5"/>
    <w:rsid w:val="002F1A11"/>
    <w:rsid w:val="002F4AE9"/>
    <w:rsid w:val="00301B04"/>
    <w:rsid w:val="003064D2"/>
    <w:rsid w:val="00306D4C"/>
    <w:rsid w:val="00311E22"/>
    <w:rsid w:val="00317974"/>
    <w:rsid w:val="003263C0"/>
    <w:rsid w:val="00335E47"/>
    <w:rsid w:val="00342F73"/>
    <w:rsid w:val="003601F8"/>
    <w:rsid w:val="003625B6"/>
    <w:rsid w:val="003822DF"/>
    <w:rsid w:val="003901FD"/>
    <w:rsid w:val="00391F9F"/>
    <w:rsid w:val="003948B4"/>
    <w:rsid w:val="003A37D1"/>
    <w:rsid w:val="003B0250"/>
    <w:rsid w:val="003B4285"/>
    <w:rsid w:val="003C2AE0"/>
    <w:rsid w:val="003C6B41"/>
    <w:rsid w:val="003C728B"/>
    <w:rsid w:val="003D2106"/>
    <w:rsid w:val="003D687F"/>
    <w:rsid w:val="003E5549"/>
    <w:rsid w:val="003E6BFC"/>
    <w:rsid w:val="003F0ED2"/>
    <w:rsid w:val="003F47C0"/>
    <w:rsid w:val="003F4B5B"/>
    <w:rsid w:val="003F6DD8"/>
    <w:rsid w:val="003F75E6"/>
    <w:rsid w:val="0040372F"/>
    <w:rsid w:val="00406758"/>
    <w:rsid w:val="00406CDF"/>
    <w:rsid w:val="00413897"/>
    <w:rsid w:val="00421E24"/>
    <w:rsid w:val="004231DB"/>
    <w:rsid w:val="004243D4"/>
    <w:rsid w:val="00431016"/>
    <w:rsid w:val="004459DA"/>
    <w:rsid w:val="00452311"/>
    <w:rsid w:val="00455434"/>
    <w:rsid w:val="00462AFD"/>
    <w:rsid w:val="00466F6E"/>
    <w:rsid w:val="004715DE"/>
    <w:rsid w:val="0048225D"/>
    <w:rsid w:val="00482DEF"/>
    <w:rsid w:val="004846EC"/>
    <w:rsid w:val="00484733"/>
    <w:rsid w:val="00485BBA"/>
    <w:rsid w:val="00497A0F"/>
    <w:rsid w:val="004A4D77"/>
    <w:rsid w:val="004A77E5"/>
    <w:rsid w:val="004B3499"/>
    <w:rsid w:val="004B413C"/>
    <w:rsid w:val="004C46C9"/>
    <w:rsid w:val="004C5A7B"/>
    <w:rsid w:val="004D2C7A"/>
    <w:rsid w:val="004D4F57"/>
    <w:rsid w:val="004D7B8A"/>
    <w:rsid w:val="004E767D"/>
    <w:rsid w:val="005045A8"/>
    <w:rsid w:val="00513270"/>
    <w:rsid w:val="005143BF"/>
    <w:rsid w:val="00515B0E"/>
    <w:rsid w:val="005233DF"/>
    <w:rsid w:val="005243A3"/>
    <w:rsid w:val="00525203"/>
    <w:rsid w:val="00530DF1"/>
    <w:rsid w:val="00534804"/>
    <w:rsid w:val="00540290"/>
    <w:rsid w:val="00552423"/>
    <w:rsid w:val="00583596"/>
    <w:rsid w:val="005961A1"/>
    <w:rsid w:val="00596370"/>
    <w:rsid w:val="005C124B"/>
    <w:rsid w:val="005C29F3"/>
    <w:rsid w:val="005C2B83"/>
    <w:rsid w:val="005C618A"/>
    <w:rsid w:val="005D10D3"/>
    <w:rsid w:val="005D1B77"/>
    <w:rsid w:val="005D6FD8"/>
    <w:rsid w:val="005E2827"/>
    <w:rsid w:val="005E29D5"/>
    <w:rsid w:val="005E4DE7"/>
    <w:rsid w:val="005E4FA3"/>
    <w:rsid w:val="005E50D9"/>
    <w:rsid w:val="005F1E01"/>
    <w:rsid w:val="005F2EFC"/>
    <w:rsid w:val="00603627"/>
    <w:rsid w:val="00606B5A"/>
    <w:rsid w:val="00616714"/>
    <w:rsid w:val="00616794"/>
    <w:rsid w:val="00621F7A"/>
    <w:rsid w:val="00622464"/>
    <w:rsid w:val="00625569"/>
    <w:rsid w:val="00647096"/>
    <w:rsid w:val="00647418"/>
    <w:rsid w:val="006556C4"/>
    <w:rsid w:val="00660873"/>
    <w:rsid w:val="00670E7A"/>
    <w:rsid w:val="006716E6"/>
    <w:rsid w:val="006739A9"/>
    <w:rsid w:val="006744D0"/>
    <w:rsid w:val="006745FE"/>
    <w:rsid w:val="00680054"/>
    <w:rsid w:val="00692CB7"/>
    <w:rsid w:val="006B3B48"/>
    <w:rsid w:val="006B578D"/>
    <w:rsid w:val="006C7F37"/>
    <w:rsid w:val="006D0D91"/>
    <w:rsid w:val="006D1498"/>
    <w:rsid w:val="006F26CD"/>
    <w:rsid w:val="006F3599"/>
    <w:rsid w:val="006F3E18"/>
    <w:rsid w:val="006F6538"/>
    <w:rsid w:val="006F7DD0"/>
    <w:rsid w:val="007003E5"/>
    <w:rsid w:val="007008D7"/>
    <w:rsid w:val="00704D0D"/>
    <w:rsid w:val="00714456"/>
    <w:rsid w:val="00724591"/>
    <w:rsid w:val="0072502A"/>
    <w:rsid w:val="0072707F"/>
    <w:rsid w:val="00735F29"/>
    <w:rsid w:val="00751F18"/>
    <w:rsid w:val="00754A49"/>
    <w:rsid w:val="00765212"/>
    <w:rsid w:val="00770902"/>
    <w:rsid w:val="007800A7"/>
    <w:rsid w:val="00780CED"/>
    <w:rsid w:val="00781B29"/>
    <w:rsid w:val="00783B0A"/>
    <w:rsid w:val="0078523D"/>
    <w:rsid w:val="007861D6"/>
    <w:rsid w:val="00787163"/>
    <w:rsid w:val="007945AD"/>
    <w:rsid w:val="007977FF"/>
    <w:rsid w:val="007A1CBD"/>
    <w:rsid w:val="007A35B1"/>
    <w:rsid w:val="007A5CEB"/>
    <w:rsid w:val="007A5DF1"/>
    <w:rsid w:val="007B606D"/>
    <w:rsid w:val="007B67B6"/>
    <w:rsid w:val="007C2DBD"/>
    <w:rsid w:val="007C3164"/>
    <w:rsid w:val="007D03E0"/>
    <w:rsid w:val="007D49F5"/>
    <w:rsid w:val="007E1B14"/>
    <w:rsid w:val="007F07A4"/>
    <w:rsid w:val="007F6285"/>
    <w:rsid w:val="00816519"/>
    <w:rsid w:val="00816AEB"/>
    <w:rsid w:val="008205F5"/>
    <w:rsid w:val="008318B8"/>
    <w:rsid w:val="0083376E"/>
    <w:rsid w:val="008427E7"/>
    <w:rsid w:val="00850F8F"/>
    <w:rsid w:val="00861703"/>
    <w:rsid w:val="0086491F"/>
    <w:rsid w:val="00877BD9"/>
    <w:rsid w:val="008804B4"/>
    <w:rsid w:val="0088271B"/>
    <w:rsid w:val="00884FA4"/>
    <w:rsid w:val="008855C1"/>
    <w:rsid w:val="00885EC8"/>
    <w:rsid w:val="00886EB1"/>
    <w:rsid w:val="00891109"/>
    <w:rsid w:val="00892AC8"/>
    <w:rsid w:val="00892FDC"/>
    <w:rsid w:val="008941A2"/>
    <w:rsid w:val="008960CE"/>
    <w:rsid w:val="00896436"/>
    <w:rsid w:val="008A0343"/>
    <w:rsid w:val="008A20F7"/>
    <w:rsid w:val="008A7651"/>
    <w:rsid w:val="008B124A"/>
    <w:rsid w:val="008B306A"/>
    <w:rsid w:val="008B352F"/>
    <w:rsid w:val="008B544A"/>
    <w:rsid w:val="008E2A02"/>
    <w:rsid w:val="008E361B"/>
    <w:rsid w:val="008E380F"/>
    <w:rsid w:val="008E4EB5"/>
    <w:rsid w:val="008F7907"/>
    <w:rsid w:val="009032ED"/>
    <w:rsid w:val="009047A1"/>
    <w:rsid w:val="0091336B"/>
    <w:rsid w:val="0092443C"/>
    <w:rsid w:val="009371F0"/>
    <w:rsid w:val="00941B21"/>
    <w:rsid w:val="00942465"/>
    <w:rsid w:val="00943382"/>
    <w:rsid w:val="009443AD"/>
    <w:rsid w:val="00944C87"/>
    <w:rsid w:val="00945BE7"/>
    <w:rsid w:val="00957394"/>
    <w:rsid w:val="00962E27"/>
    <w:rsid w:val="00967BA1"/>
    <w:rsid w:val="00967C81"/>
    <w:rsid w:val="00974CAE"/>
    <w:rsid w:val="00977450"/>
    <w:rsid w:val="00977B78"/>
    <w:rsid w:val="00991750"/>
    <w:rsid w:val="00995038"/>
    <w:rsid w:val="00996C53"/>
    <w:rsid w:val="009A12D4"/>
    <w:rsid w:val="009A3162"/>
    <w:rsid w:val="009A5604"/>
    <w:rsid w:val="009B068F"/>
    <w:rsid w:val="009B46B5"/>
    <w:rsid w:val="009C7C16"/>
    <w:rsid w:val="009E00D4"/>
    <w:rsid w:val="009F05F7"/>
    <w:rsid w:val="009F2F20"/>
    <w:rsid w:val="009F4C01"/>
    <w:rsid w:val="00A00EC1"/>
    <w:rsid w:val="00A0356D"/>
    <w:rsid w:val="00A06EE1"/>
    <w:rsid w:val="00A13BB9"/>
    <w:rsid w:val="00A144A3"/>
    <w:rsid w:val="00A15853"/>
    <w:rsid w:val="00A23AEE"/>
    <w:rsid w:val="00A2403F"/>
    <w:rsid w:val="00A25BF8"/>
    <w:rsid w:val="00A3018B"/>
    <w:rsid w:val="00A3649D"/>
    <w:rsid w:val="00A3763F"/>
    <w:rsid w:val="00A43352"/>
    <w:rsid w:val="00A45D97"/>
    <w:rsid w:val="00A511F0"/>
    <w:rsid w:val="00A5692E"/>
    <w:rsid w:val="00A629E5"/>
    <w:rsid w:val="00A63943"/>
    <w:rsid w:val="00A64E9C"/>
    <w:rsid w:val="00A6674D"/>
    <w:rsid w:val="00A70B47"/>
    <w:rsid w:val="00A84858"/>
    <w:rsid w:val="00A91117"/>
    <w:rsid w:val="00A92FBC"/>
    <w:rsid w:val="00A944E5"/>
    <w:rsid w:val="00A97CF6"/>
    <w:rsid w:val="00AA6FC8"/>
    <w:rsid w:val="00AB2260"/>
    <w:rsid w:val="00AB2918"/>
    <w:rsid w:val="00AB31E9"/>
    <w:rsid w:val="00AB78CA"/>
    <w:rsid w:val="00AC0A9B"/>
    <w:rsid w:val="00AC451A"/>
    <w:rsid w:val="00AC5BBC"/>
    <w:rsid w:val="00AC76A8"/>
    <w:rsid w:val="00AC7ADB"/>
    <w:rsid w:val="00AD25C6"/>
    <w:rsid w:val="00AD2F77"/>
    <w:rsid w:val="00AD3B2D"/>
    <w:rsid w:val="00AD6B8C"/>
    <w:rsid w:val="00AE0498"/>
    <w:rsid w:val="00AE20CD"/>
    <w:rsid w:val="00AE340A"/>
    <w:rsid w:val="00AF36C8"/>
    <w:rsid w:val="00AF5EF9"/>
    <w:rsid w:val="00B02FB6"/>
    <w:rsid w:val="00B11A3A"/>
    <w:rsid w:val="00B12353"/>
    <w:rsid w:val="00B12F6C"/>
    <w:rsid w:val="00B16851"/>
    <w:rsid w:val="00B169F0"/>
    <w:rsid w:val="00B233B2"/>
    <w:rsid w:val="00B25EBB"/>
    <w:rsid w:val="00B26DC6"/>
    <w:rsid w:val="00B3149B"/>
    <w:rsid w:val="00B3167D"/>
    <w:rsid w:val="00B336FD"/>
    <w:rsid w:val="00B40EDD"/>
    <w:rsid w:val="00B420CD"/>
    <w:rsid w:val="00B42818"/>
    <w:rsid w:val="00B44359"/>
    <w:rsid w:val="00B52807"/>
    <w:rsid w:val="00B558EF"/>
    <w:rsid w:val="00B6067F"/>
    <w:rsid w:val="00B672CD"/>
    <w:rsid w:val="00B675A1"/>
    <w:rsid w:val="00B702F2"/>
    <w:rsid w:val="00B70805"/>
    <w:rsid w:val="00B72D93"/>
    <w:rsid w:val="00B75C73"/>
    <w:rsid w:val="00B75EF1"/>
    <w:rsid w:val="00B84059"/>
    <w:rsid w:val="00B84D10"/>
    <w:rsid w:val="00B84F9A"/>
    <w:rsid w:val="00B87EC6"/>
    <w:rsid w:val="00B91F0F"/>
    <w:rsid w:val="00B943B5"/>
    <w:rsid w:val="00B97BBF"/>
    <w:rsid w:val="00BA3B73"/>
    <w:rsid w:val="00BA75B5"/>
    <w:rsid w:val="00BB3A9E"/>
    <w:rsid w:val="00BB7C59"/>
    <w:rsid w:val="00BD3C94"/>
    <w:rsid w:val="00BE57DE"/>
    <w:rsid w:val="00BF2D30"/>
    <w:rsid w:val="00BF5B69"/>
    <w:rsid w:val="00C00E1E"/>
    <w:rsid w:val="00C01BE7"/>
    <w:rsid w:val="00C03A9A"/>
    <w:rsid w:val="00C07F6D"/>
    <w:rsid w:val="00C11080"/>
    <w:rsid w:val="00C13667"/>
    <w:rsid w:val="00C155F0"/>
    <w:rsid w:val="00C2024A"/>
    <w:rsid w:val="00C23E3D"/>
    <w:rsid w:val="00C25CFF"/>
    <w:rsid w:val="00C27F58"/>
    <w:rsid w:val="00C30491"/>
    <w:rsid w:val="00C438E0"/>
    <w:rsid w:val="00C4457E"/>
    <w:rsid w:val="00C53823"/>
    <w:rsid w:val="00C56008"/>
    <w:rsid w:val="00C57A9C"/>
    <w:rsid w:val="00C72040"/>
    <w:rsid w:val="00C72D57"/>
    <w:rsid w:val="00C73635"/>
    <w:rsid w:val="00C7538F"/>
    <w:rsid w:val="00C925D8"/>
    <w:rsid w:val="00C942E6"/>
    <w:rsid w:val="00C9701E"/>
    <w:rsid w:val="00CA2BEC"/>
    <w:rsid w:val="00CB0896"/>
    <w:rsid w:val="00CB12FF"/>
    <w:rsid w:val="00CC7163"/>
    <w:rsid w:val="00CE32D2"/>
    <w:rsid w:val="00CE56CC"/>
    <w:rsid w:val="00CE6005"/>
    <w:rsid w:val="00CF12C1"/>
    <w:rsid w:val="00CF5F7B"/>
    <w:rsid w:val="00D01C5D"/>
    <w:rsid w:val="00D04063"/>
    <w:rsid w:val="00D05E0C"/>
    <w:rsid w:val="00D110CA"/>
    <w:rsid w:val="00D14C11"/>
    <w:rsid w:val="00D16C7B"/>
    <w:rsid w:val="00D2358A"/>
    <w:rsid w:val="00D427D0"/>
    <w:rsid w:val="00D5173A"/>
    <w:rsid w:val="00D52172"/>
    <w:rsid w:val="00D52E72"/>
    <w:rsid w:val="00D55C49"/>
    <w:rsid w:val="00D5783E"/>
    <w:rsid w:val="00D57BF9"/>
    <w:rsid w:val="00D70E2C"/>
    <w:rsid w:val="00D7165B"/>
    <w:rsid w:val="00D7304D"/>
    <w:rsid w:val="00D74C1B"/>
    <w:rsid w:val="00D7536E"/>
    <w:rsid w:val="00D7623F"/>
    <w:rsid w:val="00D828F0"/>
    <w:rsid w:val="00D87EDC"/>
    <w:rsid w:val="00D90531"/>
    <w:rsid w:val="00D910ED"/>
    <w:rsid w:val="00D91AEA"/>
    <w:rsid w:val="00D91E06"/>
    <w:rsid w:val="00DB07FA"/>
    <w:rsid w:val="00DB209B"/>
    <w:rsid w:val="00DB3A08"/>
    <w:rsid w:val="00DB583C"/>
    <w:rsid w:val="00DB64D7"/>
    <w:rsid w:val="00DC2578"/>
    <w:rsid w:val="00DC50BF"/>
    <w:rsid w:val="00DC73C3"/>
    <w:rsid w:val="00DD7AC6"/>
    <w:rsid w:val="00DE2B32"/>
    <w:rsid w:val="00DF2F2A"/>
    <w:rsid w:val="00DF40AB"/>
    <w:rsid w:val="00DF590A"/>
    <w:rsid w:val="00E00DF1"/>
    <w:rsid w:val="00E01F22"/>
    <w:rsid w:val="00E04905"/>
    <w:rsid w:val="00E06271"/>
    <w:rsid w:val="00E142F4"/>
    <w:rsid w:val="00E17098"/>
    <w:rsid w:val="00E442AE"/>
    <w:rsid w:val="00E463EE"/>
    <w:rsid w:val="00E536B5"/>
    <w:rsid w:val="00E636DE"/>
    <w:rsid w:val="00E661E5"/>
    <w:rsid w:val="00E66E8C"/>
    <w:rsid w:val="00E701F1"/>
    <w:rsid w:val="00E737ED"/>
    <w:rsid w:val="00E740EF"/>
    <w:rsid w:val="00E82FB9"/>
    <w:rsid w:val="00E83187"/>
    <w:rsid w:val="00EA5BDC"/>
    <w:rsid w:val="00EB03F6"/>
    <w:rsid w:val="00EC1364"/>
    <w:rsid w:val="00ED14D1"/>
    <w:rsid w:val="00ED5765"/>
    <w:rsid w:val="00EF515C"/>
    <w:rsid w:val="00EF6565"/>
    <w:rsid w:val="00F01C6F"/>
    <w:rsid w:val="00F020BE"/>
    <w:rsid w:val="00F02B8A"/>
    <w:rsid w:val="00F120E3"/>
    <w:rsid w:val="00F132FE"/>
    <w:rsid w:val="00F238A5"/>
    <w:rsid w:val="00F42FD1"/>
    <w:rsid w:val="00F526BD"/>
    <w:rsid w:val="00F573B4"/>
    <w:rsid w:val="00F619CA"/>
    <w:rsid w:val="00F66AC6"/>
    <w:rsid w:val="00F71907"/>
    <w:rsid w:val="00F743E3"/>
    <w:rsid w:val="00F86075"/>
    <w:rsid w:val="00F909A3"/>
    <w:rsid w:val="00F9210B"/>
    <w:rsid w:val="00F92D66"/>
    <w:rsid w:val="00F978DB"/>
    <w:rsid w:val="00FA2434"/>
    <w:rsid w:val="00FB48BB"/>
    <w:rsid w:val="00FC29A2"/>
    <w:rsid w:val="00FC3A44"/>
    <w:rsid w:val="00FC5F58"/>
    <w:rsid w:val="00FD3BA7"/>
    <w:rsid w:val="00FD3F5F"/>
    <w:rsid w:val="00FE0A19"/>
    <w:rsid w:val="00FF6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3167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901FD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</dc:creator>
  <cp:keywords/>
  <dc:description/>
  <cp:lastModifiedBy>Roberto Crosio</cp:lastModifiedBy>
  <cp:revision>4</cp:revision>
  <dcterms:created xsi:type="dcterms:W3CDTF">2013-09-25T10:13:00Z</dcterms:created>
  <dcterms:modified xsi:type="dcterms:W3CDTF">2014-01-03T10:08:00Z</dcterms:modified>
</cp:coreProperties>
</file>